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467173" w:rsidTr="008B6D37">
        <w:trPr>
          <w:cnfStyle w:val="100000000000"/>
        </w:trPr>
        <w:tc>
          <w:tcPr>
            <w:cnfStyle w:val="001000000000"/>
            <w:tcW w:w="2272" w:type="dxa"/>
          </w:tcPr>
          <w:p w:rsidR="00467173" w:rsidRPr="00BC1CF9" w:rsidRDefault="00467173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467173" w:rsidRPr="00BC1CF9" w:rsidRDefault="00467173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467173" w:rsidRPr="00BC1CF9" w:rsidRDefault="00467173" w:rsidP="008B6D37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467173" w:rsidTr="008B6D37">
        <w:trPr>
          <w:cnfStyle w:val="000000100000"/>
        </w:trPr>
        <w:tc>
          <w:tcPr>
            <w:cnfStyle w:val="001000000000"/>
            <w:tcW w:w="2272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67173" w:rsidRPr="00FD1F65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467173" w:rsidTr="008B6D37">
        <w:tc>
          <w:tcPr>
            <w:cnfStyle w:val="001000000000"/>
            <w:tcW w:w="2272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467173" w:rsidTr="008B6D37">
        <w:trPr>
          <w:cnfStyle w:val="000000100000"/>
        </w:trPr>
        <w:tc>
          <w:tcPr>
            <w:cnfStyle w:val="001000000000"/>
            <w:tcW w:w="2272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467173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467173" w:rsidTr="008B6D37">
        <w:trPr>
          <w:cnfStyle w:val="010000000000"/>
        </w:trPr>
        <w:tc>
          <w:tcPr>
            <w:cnfStyle w:val="001000000000"/>
            <w:tcW w:w="2272" w:type="dxa"/>
          </w:tcPr>
          <w:p w:rsidR="00467173" w:rsidRDefault="00467173" w:rsidP="008B6D37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467173" w:rsidRDefault="00467173" w:rsidP="008B6D37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467173" w:rsidRDefault="00467173" w:rsidP="008B6D37">
            <w:pPr>
              <w:rPr>
                <w:rtl/>
              </w:rPr>
            </w:pPr>
          </w:p>
        </w:tc>
      </w:tr>
    </w:tbl>
    <w:p w:rsidR="00467173" w:rsidRDefault="00467173" w:rsidP="00467173">
      <w:pPr>
        <w:jc w:val="center"/>
        <w:rPr>
          <w:rtl/>
        </w:rPr>
      </w:pPr>
      <w:r w:rsidRPr="005705F2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467173" w:rsidRDefault="00467173" w:rsidP="00467173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467173" w:rsidRDefault="00467173" w:rsidP="00467173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467173" w:rsidRPr="0017777F" w:rsidRDefault="00467173" w:rsidP="00467173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القرائية</w:t>
      </w:r>
    </w:p>
    <w:p w:rsidR="00467173" w:rsidRPr="00595749" w:rsidRDefault="00467173" w:rsidP="00467173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البنائي                                      </w:t>
      </w:r>
    </w:p>
    <w:p w:rsidR="00467173" w:rsidRPr="00BC1CF9" w:rsidRDefault="00467173" w:rsidP="00467173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التاريخ:8/11</w:t>
      </w:r>
    </w:p>
    <w:tbl>
      <w:tblPr>
        <w:tblStyle w:val="-1"/>
        <w:tblpPr w:leftFromText="180" w:rightFromText="180" w:vertAnchor="page" w:horzAnchor="margin" w:tblpXSpec="center" w:tblpY="4606"/>
        <w:bidiVisual/>
        <w:tblW w:w="8647" w:type="dxa"/>
        <w:tblInd w:w="-284" w:type="dxa"/>
        <w:tblLook w:val="01E0"/>
      </w:tblPr>
      <w:tblGrid>
        <w:gridCol w:w="993"/>
        <w:gridCol w:w="6095"/>
        <w:gridCol w:w="1559"/>
      </w:tblGrid>
      <w:tr w:rsidR="00467173" w:rsidTr="008B6D37">
        <w:trPr>
          <w:cnfStyle w:val="100000000000"/>
          <w:trHeight w:val="553"/>
        </w:trPr>
        <w:tc>
          <w:tcPr>
            <w:cnfStyle w:val="001000000000"/>
            <w:tcW w:w="993" w:type="dxa"/>
            <w:vAlign w:val="center"/>
          </w:tcPr>
          <w:p w:rsidR="00467173" w:rsidRPr="0017777F" w:rsidRDefault="00467173" w:rsidP="008B6D3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467173" w:rsidRPr="0017777F" w:rsidRDefault="00467173" w:rsidP="008B6D3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467173" w:rsidRPr="0017777F" w:rsidRDefault="00467173" w:rsidP="008B6D3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467173" w:rsidTr="008B6D37">
        <w:trPr>
          <w:cnfStyle w:val="000000100000"/>
          <w:trHeight w:val="684"/>
        </w:trPr>
        <w:tc>
          <w:tcPr>
            <w:cnfStyle w:val="001000000000"/>
            <w:tcW w:w="993" w:type="dxa"/>
          </w:tcPr>
          <w:p w:rsidR="00467173" w:rsidRDefault="00467173" w:rsidP="008B6D3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أ</w:t>
            </w:r>
          </w:p>
        </w:tc>
        <w:tc>
          <w:tcPr>
            <w:cnfStyle w:val="000010000000"/>
            <w:tcW w:w="6095" w:type="dxa"/>
          </w:tcPr>
          <w:p w:rsidR="00467173" w:rsidRPr="00810AEF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التمييز بين معلومات النص ومعلومات القارئ.</w:t>
            </w:r>
          </w:p>
        </w:tc>
        <w:tc>
          <w:tcPr>
            <w:cnfStyle w:val="000100000000"/>
            <w:tcW w:w="1559" w:type="dxa"/>
          </w:tcPr>
          <w:p w:rsidR="00467173" w:rsidRPr="00810AEF" w:rsidRDefault="00467173" w:rsidP="008B6D37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467173" w:rsidTr="008B6D37">
        <w:trPr>
          <w:trHeight w:val="979"/>
        </w:trPr>
        <w:tc>
          <w:tcPr>
            <w:cnfStyle w:val="001000000000"/>
            <w:tcW w:w="993" w:type="dxa"/>
          </w:tcPr>
          <w:p w:rsidR="00467173" w:rsidRDefault="00467173" w:rsidP="008B6D3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cnfStyle w:val="000010000000"/>
            <w:tcW w:w="6095" w:type="dxa"/>
          </w:tcPr>
          <w:p w:rsidR="00467173" w:rsidRPr="00810AEF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تحليل البنية التنظيمية للنص</w:t>
            </w:r>
          </w:p>
        </w:tc>
        <w:tc>
          <w:tcPr>
            <w:cnfStyle w:val="000100000000"/>
            <w:tcW w:w="1559" w:type="dxa"/>
          </w:tcPr>
          <w:p w:rsidR="00467173" w:rsidRPr="00810AEF" w:rsidRDefault="00467173" w:rsidP="008B6D37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  <w:p w:rsidR="00467173" w:rsidRPr="00810AEF" w:rsidRDefault="00467173" w:rsidP="008B6D37">
            <w:pPr>
              <w:jc w:val="center"/>
              <w:rPr>
                <w:b/>
                <w:bCs/>
                <w:rtl/>
              </w:rPr>
            </w:pPr>
          </w:p>
        </w:tc>
      </w:tr>
      <w:tr w:rsidR="00467173" w:rsidTr="008B6D37">
        <w:trPr>
          <w:cnfStyle w:val="000000100000"/>
          <w:trHeight w:val="680"/>
        </w:trPr>
        <w:tc>
          <w:tcPr>
            <w:cnfStyle w:val="001000000000"/>
            <w:tcW w:w="993" w:type="dxa"/>
          </w:tcPr>
          <w:p w:rsidR="00467173" w:rsidRDefault="00467173" w:rsidP="008B6D3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</w:t>
            </w:r>
          </w:p>
        </w:tc>
        <w:tc>
          <w:tcPr>
            <w:cnfStyle w:val="000010000000"/>
            <w:tcW w:w="6095" w:type="dxa"/>
          </w:tcPr>
          <w:p w:rsidR="00467173" w:rsidRPr="00810AEF" w:rsidRDefault="00467173" w:rsidP="008B6D37">
            <w:pPr>
              <w:rPr>
                <w:rtl/>
              </w:rPr>
            </w:pPr>
            <w:r>
              <w:rPr>
                <w:rFonts w:hint="cs"/>
                <w:rtl/>
              </w:rPr>
              <w:t>يقيس القدرة على تحديد أفكار النص ومعلوماته الأساسية.</w:t>
            </w:r>
          </w:p>
        </w:tc>
        <w:tc>
          <w:tcPr>
            <w:cnfStyle w:val="000100000000"/>
            <w:tcW w:w="1559" w:type="dxa"/>
          </w:tcPr>
          <w:p w:rsidR="00467173" w:rsidRPr="00810AEF" w:rsidRDefault="00467173" w:rsidP="008B6D37">
            <w:pPr>
              <w:jc w:val="center"/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6</w:t>
            </w:r>
          </w:p>
        </w:tc>
      </w:tr>
      <w:tr w:rsidR="00467173" w:rsidTr="008B6D37">
        <w:trPr>
          <w:cnfStyle w:val="010000000000"/>
          <w:trHeight w:val="1285"/>
        </w:trPr>
        <w:tc>
          <w:tcPr>
            <w:cnfStyle w:val="001000000000"/>
            <w:tcW w:w="993" w:type="dxa"/>
          </w:tcPr>
          <w:p w:rsidR="00467173" w:rsidRDefault="00467173" w:rsidP="008B6D37">
            <w:pPr>
              <w:rPr>
                <w:rtl/>
              </w:rPr>
            </w:pPr>
          </w:p>
        </w:tc>
        <w:tc>
          <w:tcPr>
            <w:cnfStyle w:val="000010000000"/>
            <w:tcW w:w="6095" w:type="dxa"/>
          </w:tcPr>
          <w:p w:rsidR="00467173" w:rsidRPr="00810AEF" w:rsidRDefault="00467173" w:rsidP="008B6D37">
            <w:pPr>
              <w:rPr>
                <w:b/>
                <w:bCs/>
                <w:rtl/>
              </w:rPr>
            </w:pPr>
            <w:r w:rsidRPr="00810AEF">
              <w:rPr>
                <w:rFonts w:hint="cs"/>
                <w:b/>
                <w:bCs/>
                <w:rtl/>
              </w:rPr>
              <w:t>يصحح كل سؤال من ست درجات ، ثم نحصل على المعدل بالقسمة على (3)</w:t>
            </w:r>
          </w:p>
        </w:tc>
        <w:tc>
          <w:tcPr>
            <w:cnfStyle w:val="000100000000"/>
            <w:tcW w:w="1559" w:type="dxa"/>
          </w:tcPr>
          <w:p w:rsidR="00467173" w:rsidRDefault="00467173" w:rsidP="008B6D37">
            <w:pPr>
              <w:rPr>
                <w:rtl/>
              </w:rPr>
            </w:pPr>
          </w:p>
        </w:tc>
      </w:tr>
    </w:tbl>
    <w:p w:rsidR="00467173" w:rsidRDefault="00467173" w:rsidP="00467173">
      <w:pPr>
        <w:rPr>
          <w:rtl/>
        </w:rPr>
      </w:pPr>
    </w:p>
    <w:p w:rsidR="00467173" w:rsidRPr="00412E95" w:rsidRDefault="00467173" w:rsidP="00467173"/>
    <w:p w:rsidR="00467173" w:rsidRDefault="00467173" w:rsidP="00467173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467173" w:rsidRDefault="00467173" w:rsidP="00467173"/>
    <w:p w:rsidR="00467173" w:rsidRDefault="00467173" w:rsidP="00467173"/>
    <w:tbl>
      <w:tblPr>
        <w:tblStyle w:val="a3"/>
        <w:tblpPr w:leftFromText="180" w:rightFromText="180" w:vertAnchor="page" w:horzAnchor="margin" w:tblpXSpec="center" w:tblpY="9431"/>
        <w:bidiVisual/>
        <w:tblW w:w="0" w:type="auto"/>
        <w:tblLook w:val="01E0"/>
      </w:tblPr>
      <w:tblGrid>
        <w:gridCol w:w="3473"/>
        <w:gridCol w:w="3473"/>
        <w:gridCol w:w="3474"/>
      </w:tblGrid>
      <w:tr w:rsidR="00467173" w:rsidTr="008B6D37">
        <w:tc>
          <w:tcPr>
            <w:tcW w:w="3473" w:type="dxa"/>
            <w:shd w:val="clear" w:color="auto" w:fill="FFCC99"/>
            <w:vAlign w:val="center"/>
          </w:tcPr>
          <w:p w:rsidR="00467173" w:rsidRPr="0017777F" w:rsidRDefault="00467173" w:rsidP="008B6D37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467173" w:rsidRPr="0017777F" w:rsidRDefault="00467173" w:rsidP="008B6D37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467173" w:rsidRPr="0017777F" w:rsidRDefault="00467173" w:rsidP="008B6D37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467173" w:rsidTr="008B6D37">
        <w:trPr>
          <w:trHeight w:val="843"/>
        </w:trPr>
        <w:tc>
          <w:tcPr>
            <w:tcW w:w="3473" w:type="dxa"/>
          </w:tcPr>
          <w:p w:rsidR="00467173" w:rsidRPr="007936C6" w:rsidRDefault="00467173" w:rsidP="008B6D37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الملاحظة والتصحيح</w:t>
            </w:r>
          </w:p>
        </w:tc>
        <w:tc>
          <w:tcPr>
            <w:tcW w:w="3473" w:type="dxa"/>
          </w:tcPr>
          <w:p w:rsidR="00467173" w:rsidRDefault="00467173" w:rsidP="008B6D37">
            <w:pPr>
              <w:rPr>
                <w:rtl/>
              </w:rPr>
            </w:pPr>
          </w:p>
        </w:tc>
        <w:tc>
          <w:tcPr>
            <w:tcW w:w="3474" w:type="dxa"/>
          </w:tcPr>
          <w:p w:rsidR="00467173" w:rsidRDefault="00467173" w:rsidP="008B6D37">
            <w:pPr>
              <w:rPr>
                <w:rtl/>
              </w:rPr>
            </w:pPr>
          </w:p>
        </w:tc>
      </w:tr>
    </w:tbl>
    <w:p w:rsidR="00467173" w:rsidRDefault="00467173" w:rsidP="00467173"/>
    <w:p w:rsidR="009E33C7" w:rsidRDefault="009E33C7"/>
    <w:sectPr w:rsidR="009E33C7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A652FB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467173"/>
    <w:rsid w:val="00097763"/>
    <w:rsid w:val="00467173"/>
    <w:rsid w:val="009E162F"/>
    <w:rsid w:val="009E33C7"/>
    <w:rsid w:val="00A652FB"/>
    <w:rsid w:val="00BF7FBD"/>
    <w:rsid w:val="00C53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73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7173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6717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467173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46717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46717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2007-11-19T14:36:00Z</cp:lastPrinted>
  <dcterms:created xsi:type="dcterms:W3CDTF">2007-11-19T14:32:00Z</dcterms:created>
  <dcterms:modified xsi:type="dcterms:W3CDTF">2007-11-19T15:03:00Z</dcterms:modified>
</cp:coreProperties>
</file>